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559" w:rsidRPr="0043281D" w:rsidRDefault="00FC0559" w:rsidP="00FC05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43281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3281D">
        <w:rPr>
          <w:color w:val="000000"/>
          <w:sz w:val="28"/>
          <w:szCs w:val="28"/>
          <w:bdr w:val="none" w:sz="0" w:space="0" w:color="auto" w:frame="1"/>
        </w:rPr>
        <w:t>E</w:t>
      </w:r>
      <w:r w:rsidRPr="0043281D">
        <w:rPr>
          <w:color w:val="000000"/>
          <w:sz w:val="28"/>
          <w:szCs w:val="28"/>
          <w:bdr w:val="none" w:sz="0" w:space="0" w:color="auto" w:frame="1"/>
        </w:rPr>
        <w:t xml:space="preserve">xamenul medical, în caz că este vorba despre cel periodic, are drept scop supravegherea în dinamică a stării de sănătate a lucrătorilor, confirmarea după anumite perioade de timp a aptitudinii de muncă pentru profesia/funcția </w:t>
      </w:r>
      <w:proofErr w:type="spellStart"/>
      <w:r w:rsidRPr="0043281D">
        <w:rPr>
          <w:color w:val="000000"/>
          <w:sz w:val="28"/>
          <w:szCs w:val="28"/>
          <w:bdr w:val="none" w:sz="0" w:space="0" w:color="auto" w:frame="1"/>
        </w:rPr>
        <w:t>şi</w:t>
      </w:r>
      <w:proofErr w:type="spellEnd"/>
      <w:r w:rsidRPr="0043281D">
        <w:rPr>
          <w:color w:val="000000"/>
          <w:sz w:val="28"/>
          <w:szCs w:val="28"/>
          <w:bdr w:val="none" w:sz="0" w:space="0" w:color="auto" w:frame="1"/>
        </w:rPr>
        <w:t xml:space="preserve"> locul de muncă ocupat, depistarea precoce a bolilor care constituie contraindicații pentru activitățile </w:t>
      </w:r>
      <w:proofErr w:type="spellStart"/>
      <w:r w:rsidRPr="0043281D">
        <w:rPr>
          <w:color w:val="000000"/>
          <w:sz w:val="28"/>
          <w:szCs w:val="28"/>
          <w:bdr w:val="none" w:sz="0" w:space="0" w:color="auto" w:frame="1"/>
        </w:rPr>
        <w:t>şi</w:t>
      </w:r>
      <w:proofErr w:type="spellEnd"/>
      <w:r w:rsidRPr="0043281D">
        <w:rPr>
          <w:color w:val="000000"/>
          <w:sz w:val="28"/>
          <w:szCs w:val="28"/>
          <w:bdr w:val="none" w:sz="0" w:space="0" w:color="auto" w:frame="1"/>
        </w:rPr>
        <w:t xml:space="preserve"> locurile de muncă cu expunere la factori profe</w:t>
      </w:r>
      <w:r w:rsidRPr="0043281D">
        <w:rPr>
          <w:color w:val="000000"/>
          <w:sz w:val="28"/>
          <w:szCs w:val="28"/>
          <w:bdr w:val="none" w:sz="0" w:space="0" w:color="auto" w:frame="1"/>
        </w:rPr>
        <w:softHyphen/>
        <w:t>sionali de risc etc.</w:t>
      </w:r>
    </w:p>
    <w:p w:rsidR="00FC0559" w:rsidRPr="0043281D" w:rsidRDefault="00FC0559" w:rsidP="00FC05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3281D">
        <w:rPr>
          <w:color w:val="000000"/>
          <w:sz w:val="28"/>
          <w:szCs w:val="28"/>
          <w:bdr w:val="none" w:sz="0" w:space="0" w:color="auto" w:frame="1"/>
        </w:rPr>
        <w:t xml:space="preserve"> E</w:t>
      </w:r>
      <w:r w:rsidRPr="0043281D">
        <w:rPr>
          <w:color w:val="000000"/>
          <w:sz w:val="28"/>
          <w:szCs w:val="28"/>
          <w:bdr w:val="none" w:sz="0" w:space="0" w:color="auto" w:frame="1"/>
        </w:rPr>
        <w:t>xamenul medical periodic este obligatoriu pentru toate persoanele expuse acțiunii factorilor de risc din me</w:t>
      </w:r>
      <w:r w:rsidRPr="0043281D">
        <w:rPr>
          <w:color w:val="000000"/>
          <w:sz w:val="28"/>
          <w:szCs w:val="28"/>
          <w:bdr w:val="none" w:sz="0" w:space="0" w:color="auto" w:frame="1"/>
        </w:rPr>
        <w:softHyphen/>
        <w:t>diul ocupațional (conform Listei prevăzute în anexa nr.1 la Regula</w:t>
      </w:r>
      <w:r w:rsidRPr="0043281D">
        <w:rPr>
          <w:color w:val="000000"/>
          <w:sz w:val="28"/>
          <w:szCs w:val="28"/>
          <w:bdr w:val="none" w:sz="0" w:space="0" w:color="auto" w:frame="1"/>
        </w:rPr>
        <w:softHyphen/>
        <w:t xml:space="preserve">mentul aprobat prin Hotărârea de Guvern nr.1025 din 07.09.2016). Examenul medical provoacă anumite responsabilități și obligații ale angajatorului. </w:t>
      </w:r>
      <w:r w:rsidRPr="0043281D">
        <w:rPr>
          <w:color w:val="333333"/>
          <w:sz w:val="28"/>
          <w:szCs w:val="28"/>
          <w:shd w:val="clear" w:color="auto" w:fill="FFFFFF"/>
        </w:rPr>
        <w:t xml:space="preserve"> Angajatorul din </w:t>
      </w:r>
      <w:r w:rsidRPr="0043281D">
        <w:rPr>
          <w:color w:val="333333"/>
          <w:sz w:val="28"/>
          <w:szCs w:val="28"/>
          <w:shd w:val="clear" w:color="auto" w:fill="FFFFFF"/>
        </w:rPr>
        <w:t>orice domeniu de activitate, atât din sectorul public, câ</w:t>
      </w:r>
      <w:r w:rsidRPr="0043281D">
        <w:rPr>
          <w:color w:val="333333"/>
          <w:sz w:val="28"/>
          <w:szCs w:val="28"/>
          <w:shd w:val="clear" w:color="auto" w:fill="FFFFFF"/>
        </w:rPr>
        <w:t xml:space="preserve">t </w:t>
      </w:r>
      <w:proofErr w:type="spellStart"/>
      <w:r w:rsidRPr="0043281D">
        <w:rPr>
          <w:color w:val="333333"/>
          <w:sz w:val="28"/>
          <w:szCs w:val="28"/>
          <w:shd w:val="clear" w:color="auto" w:fill="FFFFFF"/>
        </w:rPr>
        <w:t>şi</w:t>
      </w:r>
      <w:proofErr w:type="spellEnd"/>
      <w:r w:rsidRPr="0043281D">
        <w:rPr>
          <w:color w:val="333333"/>
          <w:sz w:val="28"/>
          <w:szCs w:val="28"/>
          <w:shd w:val="clear" w:color="auto" w:fill="FFFFFF"/>
        </w:rPr>
        <w:t xml:space="preserve"> din cel privat, este obligat</w:t>
      </w:r>
      <w:r w:rsidRPr="0043281D">
        <w:rPr>
          <w:color w:val="333333"/>
          <w:sz w:val="28"/>
          <w:szCs w:val="28"/>
          <w:shd w:val="clear" w:color="auto" w:fill="FFFFFF"/>
        </w:rPr>
        <w:t xml:space="preserve"> să asigure efectuarea examenelor medicale necesare pentru supravegherea </w:t>
      </w:r>
      <w:proofErr w:type="spellStart"/>
      <w:r w:rsidRPr="0043281D">
        <w:rPr>
          <w:color w:val="333333"/>
          <w:sz w:val="28"/>
          <w:szCs w:val="28"/>
          <w:shd w:val="clear" w:color="auto" w:fill="FFFFFF"/>
        </w:rPr>
        <w:t>sănătăţii</w:t>
      </w:r>
      <w:proofErr w:type="spellEnd"/>
      <w:r w:rsidRPr="0043281D">
        <w:rPr>
          <w:color w:val="333333"/>
          <w:sz w:val="28"/>
          <w:szCs w:val="28"/>
          <w:shd w:val="clear" w:color="auto" w:fill="FFFFFF"/>
        </w:rPr>
        <w:t xml:space="preserve"> lucrătorilor, în perioada </w:t>
      </w:r>
      <w:proofErr w:type="spellStart"/>
      <w:r w:rsidRPr="0043281D">
        <w:rPr>
          <w:color w:val="333333"/>
          <w:sz w:val="28"/>
          <w:szCs w:val="28"/>
          <w:shd w:val="clear" w:color="auto" w:fill="FFFFFF"/>
        </w:rPr>
        <w:t>acţiunii</w:t>
      </w:r>
      <w:proofErr w:type="spellEnd"/>
      <w:r w:rsidRPr="0043281D">
        <w:rPr>
          <w:color w:val="333333"/>
          <w:sz w:val="28"/>
          <w:szCs w:val="28"/>
          <w:shd w:val="clear" w:color="auto" w:fill="FFFFFF"/>
        </w:rPr>
        <w:t xml:space="preserve"> contractului individual de muncă, fără a-i implica pe </w:t>
      </w:r>
      <w:proofErr w:type="spellStart"/>
      <w:r w:rsidRPr="0043281D">
        <w:rPr>
          <w:color w:val="333333"/>
          <w:sz w:val="28"/>
          <w:szCs w:val="28"/>
          <w:shd w:val="clear" w:color="auto" w:fill="FFFFFF"/>
        </w:rPr>
        <w:t>aceştia</w:t>
      </w:r>
      <w:proofErr w:type="spellEnd"/>
      <w:r w:rsidRPr="0043281D">
        <w:rPr>
          <w:color w:val="333333"/>
          <w:sz w:val="28"/>
          <w:szCs w:val="28"/>
          <w:shd w:val="clear" w:color="auto" w:fill="FFFFFF"/>
        </w:rPr>
        <w:t xml:space="preserve"> în costurile aferente</w:t>
      </w:r>
      <w:r w:rsidRPr="0043281D">
        <w:rPr>
          <w:color w:val="333333"/>
          <w:sz w:val="28"/>
          <w:szCs w:val="28"/>
          <w:shd w:val="clear" w:color="auto" w:fill="FFFFFF"/>
        </w:rPr>
        <w:t xml:space="preserve">, </w:t>
      </w:r>
      <w:r w:rsidRPr="0043281D">
        <w:rPr>
          <w:color w:val="000000"/>
          <w:sz w:val="28"/>
          <w:szCs w:val="28"/>
          <w:bdr w:val="none" w:sz="0" w:space="0" w:color="auto" w:frame="1"/>
        </w:rPr>
        <w:t>să completeze fișele de identificare a factorilor profesionali de risc pentru fiecare loc de muncă, să asigure trimi</w:t>
      </w:r>
      <w:r w:rsidRPr="0043281D">
        <w:rPr>
          <w:color w:val="000000"/>
          <w:sz w:val="28"/>
          <w:szCs w:val="28"/>
          <w:bdr w:val="none" w:sz="0" w:space="0" w:color="auto" w:frame="1"/>
        </w:rPr>
        <w:softHyphen/>
        <w:t>terea la examenele medicale a tuturor lucrătorilor expuși factorilor profesionali de risc și altele.</w:t>
      </w:r>
    </w:p>
    <w:p w:rsidR="00FC0559" w:rsidRPr="0043281D" w:rsidRDefault="00FC0559" w:rsidP="00FC05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3281D">
        <w:rPr>
          <w:color w:val="000000"/>
          <w:sz w:val="28"/>
          <w:szCs w:val="28"/>
          <w:bdr w:val="none" w:sz="0" w:space="0" w:color="auto" w:frame="1"/>
        </w:rPr>
        <w:t xml:space="preserve"> Temeiul pentru menținerea salariului mediu în ziua delegării angajaților pentru efectuarea controlului medical și achitarea costurilor aferente sunt:</w:t>
      </w:r>
    </w:p>
    <w:p w:rsidR="00FC0559" w:rsidRPr="0043281D" w:rsidRDefault="00FC0559" w:rsidP="00FC055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3281D">
        <w:rPr>
          <w:b/>
          <w:color w:val="000000"/>
          <w:sz w:val="28"/>
          <w:szCs w:val="28"/>
          <w:bdr w:val="none" w:sz="0" w:space="0" w:color="auto" w:frame="1"/>
        </w:rPr>
        <w:t xml:space="preserve">Codul Muncii al </w:t>
      </w:r>
      <w:proofErr w:type="spellStart"/>
      <w:r w:rsidRPr="0043281D">
        <w:rPr>
          <w:b/>
          <w:color w:val="000000"/>
          <w:sz w:val="28"/>
          <w:szCs w:val="28"/>
          <w:bdr w:val="none" w:sz="0" w:space="0" w:color="auto" w:frame="1"/>
        </w:rPr>
        <w:t>Republiciii</w:t>
      </w:r>
      <w:proofErr w:type="spellEnd"/>
      <w:r w:rsidRPr="0043281D">
        <w:rPr>
          <w:b/>
          <w:color w:val="000000"/>
          <w:sz w:val="28"/>
          <w:szCs w:val="28"/>
          <w:bdr w:val="none" w:sz="0" w:space="0" w:color="auto" w:frame="1"/>
        </w:rPr>
        <w:t xml:space="preserve"> Moldova, </w:t>
      </w:r>
      <w:r w:rsidRPr="0043281D">
        <w:rPr>
          <w:rStyle w:val="Strong"/>
          <w:b w:val="0"/>
          <w:color w:val="333333"/>
          <w:sz w:val="28"/>
          <w:szCs w:val="28"/>
        </w:rPr>
        <w:t>a</w:t>
      </w:r>
      <w:r w:rsidR="00D84340" w:rsidRPr="0043281D">
        <w:rPr>
          <w:rStyle w:val="Strong"/>
          <w:b w:val="0"/>
          <w:color w:val="333333"/>
          <w:sz w:val="28"/>
          <w:szCs w:val="28"/>
        </w:rPr>
        <w:t>rticolul</w:t>
      </w:r>
      <w:r w:rsidR="00D84340" w:rsidRPr="0043281D">
        <w:rPr>
          <w:rStyle w:val="Strong"/>
          <w:color w:val="333333"/>
          <w:sz w:val="28"/>
          <w:szCs w:val="28"/>
        </w:rPr>
        <w:t xml:space="preserve"> 193:</w:t>
      </w:r>
      <w:r w:rsidRPr="0043281D">
        <w:rPr>
          <w:rStyle w:val="Strong"/>
          <w:color w:val="333333"/>
          <w:sz w:val="28"/>
          <w:szCs w:val="28"/>
        </w:rPr>
        <w:t> </w:t>
      </w:r>
      <w:proofErr w:type="spellStart"/>
      <w:r w:rsidRPr="0043281D">
        <w:rPr>
          <w:color w:val="333333"/>
          <w:sz w:val="28"/>
          <w:szCs w:val="28"/>
        </w:rPr>
        <w:t>Garanţiile</w:t>
      </w:r>
      <w:proofErr w:type="spellEnd"/>
      <w:r w:rsidRPr="0043281D">
        <w:rPr>
          <w:color w:val="333333"/>
          <w:sz w:val="28"/>
          <w:szCs w:val="28"/>
        </w:rPr>
        <w:t xml:space="preserve"> acordate </w:t>
      </w:r>
      <w:proofErr w:type="spellStart"/>
      <w:r w:rsidRPr="0043281D">
        <w:rPr>
          <w:color w:val="333333"/>
          <w:sz w:val="28"/>
          <w:szCs w:val="28"/>
        </w:rPr>
        <w:t>salariaţilor</w:t>
      </w:r>
      <w:proofErr w:type="spellEnd"/>
      <w:r w:rsidRPr="0043281D">
        <w:rPr>
          <w:color w:val="333333"/>
          <w:sz w:val="28"/>
          <w:szCs w:val="28"/>
        </w:rPr>
        <w:t xml:space="preserve"> </w:t>
      </w:r>
      <w:proofErr w:type="spellStart"/>
      <w:r w:rsidRPr="0043281D">
        <w:rPr>
          <w:color w:val="333333"/>
          <w:sz w:val="28"/>
          <w:szCs w:val="28"/>
        </w:rPr>
        <w:t>obligaţi</w:t>
      </w:r>
      <w:proofErr w:type="spellEnd"/>
      <w:r w:rsidRPr="0043281D">
        <w:rPr>
          <w:color w:val="333333"/>
          <w:sz w:val="28"/>
          <w:szCs w:val="28"/>
        </w:rPr>
        <w:t> să treacă controalele</w:t>
      </w:r>
      <w:r w:rsidRPr="0043281D">
        <w:rPr>
          <w:color w:val="333333"/>
          <w:sz w:val="28"/>
          <w:szCs w:val="28"/>
        </w:rPr>
        <w:t xml:space="preserve"> </w:t>
      </w:r>
      <w:r w:rsidRPr="0043281D">
        <w:rPr>
          <w:color w:val="333333"/>
          <w:sz w:val="28"/>
          <w:szCs w:val="28"/>
        </w:rPr>
        <w:t>(examenele) medicale</w:t>
      </w:r>
      <w:r w:rsidRPr="0043281D">
        <w:rPr>
          <w:color w:val="333333"/>
          <w:sz w:val="28"/>
          <w:szCs w:val="28"/>
        </w:rPr>
        <w:t>:</w:t>
      </w:r>
    </w:p>
    <w:p w:rsidR="00FC0559" w:rsidRPr="0043281D" w:rsidRDefault="00FC0559" w:rsidP="0043281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3281D">
        <w:rPr>
          <w:color w:val="333333"/>
          <w:sz w:val="28"/>
          <w:szCs w:val="28"/>
        </w:rPr>
        <w:t xml:space="preserve">Pe timpul efectuării controalelor (examenelor) medicale, </w:t>
      </w:r>
      <w:proofErr w:type="spellStart"/>
      <w:r w:rsidRPr="0043281D">
        <w:rPr>
          <w:color w:val="333333"/>
          <w:sz w:val="28"/>
          <w:szCs w:val="28"/>
        </w:rPr>
        <w:t>salariaţilor</w:t>
      </w:r>
      <w:proofErr w:type="spellEnd"/>
      <w:r w:rsidRPr="0043281D">
        <w:rPr>
          <w:color w:val="333333"/>
          <w:sz w:val="28"/>
          <w:szCs w:val="28"/>
        </w:rPr>
        <w:t xml:space="preserve"> care, conform prevederilor prezentului cod </w:t>
      </w:r>
      <w:r w:rsidR="0043281D">
        <w:rPr>
          <w:color w:val="333333"/>
          <w:sz w:val="28"/>
          <w:szCs w:val="28"/>
        </w:rPr>
        <w:t>sau ale altor acte normative, su</w:t>
      </w:r>
      <w:r w:rsidRPr="0043281D">
        <w:rPr>
          <w:color w:val="333333"/>
          <w:sz w:val="28"/>
          <w:szCs w:val="28"/>
        </w:rPr>
        <w:t xml:space="preserve">nt </w:t>
      </w:r>
      <w:proofErr w:type="spellStart"/>
      <w:r w:rsidRPr="0043281D">
        <w:rPr>
          <w:color w:val="333333"/>
          <w:sz w:val="28"/>
          <w:szCs w:val="28"/>
        </w:rPr>
        <w:t>obligaţi</w:t>
      </w:r>
      <w:proofErr w:type="spellEnd"/>
      <w:r w:rsidRPr="0043281D">
        <w:rPr>
          <w:color w:val="333333"/>
          <w:sz w:val="28"/>
          <w:szCs w:val="28"/>
        </w:rPr>
        <w:t xml:space="preserve"> să treacă aceste controale (examene) li se </w:t>
      </w:r>
      <w:proofErr w:type="spellStart"/>
      <w:r w:rsidRPr="0043281D">
        <w:rPr>
          <w:color w:val="333333"/>
          <w:sz w:val="28"/>
          <w:szCs w:val="28"/>
        </w:rPr>
        <w:t>menţine</w:t>
      </w:r>
      <w:proofErr w:type="spellEnd"/>
      <w:r w:rsidRPr="0043281D">
        <w:rPr>
          <w:color w:val="333333"/>
          <w:sz w:val="28"/>
          <w:szCs w:val="28"/>
        </w:rPr>
        <w:t xml:space="preserve"> salariul mediu la locul de muncă.</w:t>
      </w:r>
    </w:p>
    <w:p w:rsidR="0043281D" w:rsidRPr="0043281D" w:rsidRDefault="00D84340" w:rsidP="0043281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65" w:afterAutospacing="0"/>
        <w:rPr>
          <w:rStyle w:val="Strong"/>
          <w:b w:val="0"/>
          <w:bCs w:val="0"/>
          <w:color w:val="333333"/>
          <w:sz w:val="28"/>
          <w:szCs w:val="28"/>
        </w:rPr>
      </w:pPr>
      <w:r w:rsidRPr="0043281D">
        <w:rPr>
          <w:b/>
          <w:color w:val="000000"/>
          <w:sz w:val="28"/>
          <w:szCs w:val="28"/>
          <w:bdr w:val="none" w:sz="0" w:space="0" w:color="auto" w:frame="1"/>
        </w:rPr>
        <w:t>Hotărârea</w:t>
      </w:r>
      <w:r w:rsidRPr="0043281D">
        <w:rPr>
          <w:b/>
          <w:color w:val="000000"/>
          <w:sz w:val="28"/>
          <w:szCs w:val="28"/>
          <w:bdr w:val="none" w:sz="0" w:space="0" w:color="auto" w:frame="1"/>
        </w:rPr>
        <w:t xml:space="preserve"> Guvern</w:t>
      </w:r>
      <w:r w:rsidRPr="0043281D">
        <w:rPr>
          <w:b/>
          <w:color w:val="000000"/>
          <w:sz w:val="28"/>
          <w:szCs w:val="28"/>
          <w:bdr w:val="none" w:sz="0" w:space="0" w:color="auto" w:frame="1"/>
        </w:rPr>
        <w:t>ului nr.1025 din 07.09.2016,</w:t>
      </w:r>
      <w:r w:rsidRPr="0043281D">
        <w:rPr>
          <w:rStyle w:val="Strong"/>
          <w:b w:val="0"/>
          <w:color w:val="333333"/>
          <w:sz w:val="28"/>
          <w:szCs w:val="28"/>
        </w:rPr>
        <w:t xml:space="preserve"> </w:t>
      </w:r>
      <w:r w:rsidR="0043281D" w:rsidRPr="0043281D">
        <w:rPr>
          <w:rStyle w:val="Strong"/>
          <w:b w:val="0"/>
          <w:color w:val="333333"/>
          <w:sz w:val="28"/>
          <w:szCs w:val="28"/>
        </w:rPr>
        <w:t>II</w:t>
      </w:r>
      <w:r w:rsidR="0043281D" w:rsidRPr="0043281D">
        <w:rPr>
          <w:rStyle w:val="Strong"/>
          <w:color w:val="333333"/>
          <w:sz w:val="28"/>
          <w:szCs w:val="28"/>
        </w:rPr>
        <w:t xml:space="preserve">. Obligațiile </w:t>
      </w:r>
      <w:r w:rsidRPr="0043281D">
        <w:rPr>
          <w:rStyle w:val="Strong"/>
          <w:color w:val="333333"/>
          <w:sz w:val="28"/>
          <w:szCs w:val="28"/>
        </w:rPr>
        <w:t>angajatorului</w:t>
      </w:r>
      <w:r w:rsidRPr="0043281D">
        <w:rPr>
          <w:rStyle w:val="Strong"/>
          <w:color w:val="333333"/>
          <w:sz w:val="28"/>
          <w:szCs w:val="28"/>
        </w:rPr>
        <w:t>, art.15:</w:t>
      </w:r>
    </w:p>
    <w:p w:rsidR="00D84340" w:rsidRPr="0043281D" w:rsidRDefault="00D84340" w:rsidP="0043281D">
      <w:pPr>
        <w:pStyle w:val="NormalWeb"/>
        <w:shd w:val="clear" w:color="auto" w:fill="FFFFFF"/>
        <w:spacing w:before="0" w:beforeAutospacing="0" w:after="165" w:afterAutospacing="0"/>
        <w:rPr>
          <w:color w:val="333333"/>
          <w:sz w:val="28"/>
          <w:szCs w:val="28"/>
        </w:rPr>
      </w:pPr>
      <w:r w:rsidRPr="0043281D">
        <w:rPr>
          <w:color w:val="333333"/>
          <w:sz w:val="28"/>
          <w:szCs w:val="28"/>
        </w:rPr>
        <w:t xml:space="preserve"> </w:t>
      </w:r>
      <w:r w:rsidRPr="0043281D">
        <w:rPr>
          <w:color w:val="333333"/>
          <w:sz w:val="28"/>
          <w:szCs w:val="28"/>
        </w:rPr>
        <w:t xml:space="preserve">Angajatorul din </w:t>
      </w:r>
      <w:r w:rsidRPr="0043281D">
        <w:rPr>
          <w:color w:val="333333"/>
          <w:sz w:val="28"/>
          <w:szCs w:val="28"/>
        </w:rPr>
        <w:t>orice domeniu de activitate, atât din sectorul public, câ</w:t>
      </w:r>
      <w:r w:rsidRPr="0043281D">
        <w:rPr>
          <w:color w:val="333333"/>
          <w:sz w:val="28"/>
          <w:szCs w:val="28"/>
        </w:rPr>
        <w:t xml:space="preserve">t </w:t>
      </w:r>
      <w:proofErr w:type="spellStart"/>
      <w:r w:rsidR="0043281D" w:rsidRPr="0043281D">
        <w:rPr>
          <w:color w:val="333333"/>
          <w:sz w:val="28"/>
          <w:szCs w:val="28"/>
        </w:rPr>
        <w:t>şi</w:t>
      </w:r>
      <w:proofErr w:type="spellEnd"/>
      <w:r w:rsidR="0043281D" w:rsidRPr="0043281D">
        <w:rPr>
          <w:color w:val="333333"/>
          <w:sz w:val="28"/>
          <w:szCs w:val="28"/>
        </w:rPr>
        <w:t xml:space="preserve"> din cel privat, este obligat</w:t>
      </w:r>
      <w:r w:rsidR="0043281D">
        <w:rPr>
          <w:color w:val="333333"/>
          <w:sz w:val="28"/>
          <w:szCs w:val="28"/>
        </w:rPr>
        <w:t xml:space="preserve"> </w:t>
      </w:r>
      <w:bookmarkStart w:id="0" w:name="_GoBack"/>
      <w:bookmarkEnd w:id="0"/>
      <w:r w:rsidRPr="0043281D">
        <w:rPr>
          <w:color w:val="333333"/>
          <w:sz w:val="28"/>
          <w:szCs w:val="28"/>
        </w:rPr>
        <w:t xml:space="preserve">să asigure efectuarea examenelor medicale necesare pentru supravegherea </w:t>
      </w:r>
      <w:proofErr w:type="spellStart"/>
      <w:r w:rsidRPr="0043281D">
        <w:rPr>
          <w:color w:val="333333"/>
          <w:sz w:val="28"/>
          <w:szCs w:val="28"/>
        </w:rPr>
        <w:t>sănătăţii</w:t>
      </w:r>
      <w:proofErr w:type="spellEnd"/>
      <w:r w:rsidRPr="0043281D">
        <w:rPr>
          <w:color w:val="333333"/>
          <w:sz w:val="28"/>
          <w:szCs w:val="28"/>
        </w:rPr>
        <w:t xml:space="preserve"> lucrătorilor, în perioada </w:t>
      </w:r>
      <w:proofErr w:type="spellStart"/>
      <w:r w:rsidRPr="0043281D">
        <w:rPr>
          <w:color w:val="333333"/>
          <w:sz w:val="28"/>
          <w:szCs w:val="28"/>
        </w:rPr>
        <w:t>acţiunii</w:t>
      </w:r>
      <w:proofErr w:type="spellEnd"/>
      <w:r w:rsidRPr="0043281D">
        <w:rPr>
          <w:color w:val="333333"/>
          <w:sz w:val="28"/>
          <w:szCs w:val="28"/>
        </w:rPr>
        <w:t xml:space="preserve"> contractului individual de muncă, fără a-i implica pe </w:t>
      </w:r>
      <w:proofErr w:type="spellStart"/>
      <w:r w:rsidRPr="0043281D">
        <w:rPr>
          <w:color w:val="333333"/>
          <w:sz w:val="28"/>
          <w:szCs w:val="28"/>
        </w:rPr>
        <w:t>aceştia</w:t>
      </w:r>
      <w:proofErr w:type="spellEnd"/>
      <w:r w:rsidRPr="0043281D">
        <w:rPr>
          <w:color w:val="333333"/>
          <w:sz w:val="28"/>
          <w:szCs w:val="28"/>
        </w:rPr>
        <w:t xml:space="preserve"> în costurile aferente;</w:t>
      </w:r>
    </w:p>
    <w:p w:rsidR="0043281D" w:rsidRPr="0043281D" w:rsidRDefault="00D84340" w:rsidP="00D8434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65" w:afterAutospacing="0"/>
        <w:rPr>
          <w:color w:val="333333"/>
          <w:sz w:val="28"/>
          <w:szCs w:val="28"/>
        </w:rPr>
      </w:pPr>
      <w:r w:rsidRPr="0043281D">
        <w:rPr>
          <w:b/>
          <w:color w:val="333333"/>
          <w:sz w:val="28"/>
          <w:szCs w:val="28"/>
        </w:rPr>
        <w:t>Convenția colectivă (nivel de ramură), pct.</w:t>
      </w:r>
      <w:r w:rsidR="0043281D" w:rsidRPr="0043281D">
        <w:rPr>
          <w:b/>
          <w:color w:val="333333"/>
          <w:sz w:val="28"/>
          <w:szCs w:val="28"/>
        </w:rPr>
        <w:t xml:space="preserve"> 36</w:t>
      </w:r>
      <w:r w:rsidR="0043281D">
        <w:rPr>
          <w:b/>
          <w:color w:val="333333"/>
          <w:sz w:val="28"/>
          <w:szCs w:val="28"/>
        </w:rPr>
        <w:t>:</w:t>
      </w:r>
      <w:r w:rsidRPr="0043281D">
        <w:rPr>
          <w:sz w:val="28"/>
          <w:szCs w:val="28"/>
        </w:rPr>
        <w:t xml:space="preserve"> Angajatorul</w:t>
      </w:r>
      <w:r w:rsidR="0043281D">
        <w:rPr>
          <w:sz w:val="28"/>
          <w:szCs w:val="28"/>
        </w:rPr>
        <w:t xml:space="preserve"> va</w:t>
      </w:r>
    </w:p>
    <w:p w:rsidR="00D84340" w:rsidRPr="0043281D" w:rsidRDefault="0043281D" w:rsidP="0043281D">
      <w:pPr>
        <w:pStyle w:val="NormalWeb"/>
        <w:shd w:val="clear" w:color="auto" w:fill="FFFFFF"/>
        <w:spacing w:before="0" w:beforeAutospacing="0" w:after="165" w:afterAutospacing="0"/>
        <w:rPr>
          <w:color w:val="333333"/>
          <w:sz w:val="28"/>
          <w:szCs w:val="28"/>
        </w:rPr>
      </w:pPr>
      <w:r w:rsidRPr="0043281D">
        <w:rPr>
          <w:sz w:val="28"/>
          <w:szCs w:val="28"/>
        </w:rPr>
        <w:t xml:space="preserve">organiza  </w:t>
      </w:r>
      <w:r w:rsidR="00D84340" w:rsidRPr="0043281D">
        <w:rPr>
          <w:sz w:val="28"/>
          <w:szCs w:val="28"/>
        </w:rPr>
        <w:t xml:space="preserve">examenele medicale gratuite personalului </w:t>
      </w:r>
      <w:proofErr w:type="spellStart"/>
      <w:r w:rsidRPr="0043281D">
        <w:rPr>
          <w:sz w:val="28"/>
          <w:szCs w:val="28"/>
        </w:rPr>
        <w:t>unităţii</w:t>
      </w:r>
      <w:proofErr w:type="spellEnd"/>
      <w:r w:rsidRPr="0043281D">
        <w:rPr>
          <w:sz w:val="28"/>
          <w:szCs w:val="28"/>
        </w:rPr>
        <w:t xml:space="preserve"> </w:t>
      </w:r>
      <w:proofErr w:type="spellStart"/>
      <w:r w:rsidRPr="0043281D">
        <w:rPr>
          <w:sz w:val="28"/>
          <w:szCs w:val="28"/>
        </w:rPr>
        <w:t>şi</w:t>
      </w:r>
      <w:proofErr w:type="spellEnd"/>
      <w:r w:rsidRPr="0043281D">
        <w:rPr>
          <w:sz w:val="28"/>
          <w:szCs w:val="28"/>
        </w:rPr>
        <w:t xml:space="preserve"> tineretului studios;</w:t>
      </w:r>
    </w:p>
    <w:p w:rsidR="0043281D" w:rsidRDefault="0043281D" w:rsidP="00D8434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65" w:afterAutospacing="0"/>
        <w:rPr>
          <w:color w:val="333333"/>
          <w:sz w:val="28"/>
          <w:szCs w:val="28"/>
        </w:rPr>
      </w:pPr>
      <w:r w:rsidRPr="0043281D">
        <w:rPr>
          <w:color w:val="333333"/>
          <w:sz w:val="28"/>
          <w:szCs w:val="28"/>
        </w:rPr>
        <w:t>Prevederile Contractului Colectiv de muncă la nivel de unitate.</w:t>
      </w:r>
    </w:p>
    <w:p w:rsidR="0043281D" w:rsidRPr="0043281D" w:rsidRDefault="0043281D" w:rsidP="0043281D">
      <w:pPr>
        <w:pStyle w:val="NormalWeb"/>
        <w:shd w:val="clear" w:color="auto" w:fill="FFFFFF"/>
        <w:spacing w:before="0" w:beforeAutospacing="0" w:after="16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Președinte CR </w:t>
      </w:r>
      <w:proofErr w:type="spellStart"/>
      <w:r>
        <w:rPr>
          <w:color w:val="333333"/>
          <w:sz w:val="28"/>
          <w:szCs w:val="28"/>
        </w:rPr>
        <w:t>Hîncești</w:t>
      </w:r>
      <w:proofErr w:type="spellEnd"/>
      <w:r>
        <w:rPr>
          <w:color w:val="333333"/>
          <w:sz w:val="28"/>
          <w:szCs w:val="28"/>
        </w:rPr>
        <w:t xml:space="preserve"> al FSEȘ, Ana Cimpoieșu</w:t>
      </w:r>
    </w:p>
    <w:p w:rsidR="00FC0559" w:rsidRPr="0043281D" w:rsidRDefault="00FC0559" w:rsidP="00D8434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D5AEC" w:rsidRPr="0043281D" w:rsidRDefault="00AD5AEC">
      <w:pPr>
        <w:rPr>
          <w:rFonts w:ascii="Times New Roman" w:hAnsi="Times New Roman" w:cs="Times New Roman"/>
          <w:sz w:val="28"/>
          <w:szCs w:val="28"/>
        </w:rPr>
      </w:pPr>
    </w:p>
    <w:sectPr w:rsidR="00AD5AEC" w:rsidRPr="00432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363B0"/>
    <w:multiLevelType w:val="hybridMultilevel"/>
    <w:tmpl w:val="3B4ADB6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80B80"/>
    <w:multiLevelType w:val="hybridMultilevel"/>
    <w:tmpl w:val="D6A05EB2"/>
    <w:lvl w:ilvl="0" w:tplc="71265E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2211A"/>
    <w:multiLevelType w:val="hybridMultilevel"/>
    <w:tmpl w:val="61E63A24"/>
    <w:lvl w:ilvl="0" w:tplc="FE70AC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000000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7931EF"/>
    <w:multiLevelType w:val="hybridMultilevel"/>
    <w:tmpl w:val="98D6E636"/>
    <w:lvl w:ilvl="0" w:tplc="DCF4FD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59"/>
    <w:rsid w:val="0043281D"/>
    <w:rsid w:val="00AD5AEC"/>
    <w:rsid w:val="00D84340"/>
    <w:rsid w:val="00FC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629CF-28E3-46FA-B87A-BDB1CF1B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FC0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359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Cimpoiesu</dc:creator>
  <cp:keywords/>
  <dc:description/>
  <cp:lastModifiedBy>Ana Cimpoiesu</cp:lastModifiedBy>
  <cp:revision>1</cp:revision>
  <dcterms:created xsi:type="dcterms:W3CDTF">2020-10-21T10:21:00Z</dcterms:created>
  <dcterms:modified xsi:type="dcterms:W3CDTF">2020-10-21T10:49:00Z</dcterms:modified>
</cp:coreProperties>
</file>